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305" w:rsidRDefault="007D2305" w:rsidP="00F821CB">
      <w:pPr>
        <w:pStyle w:val="NoSpacing"/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1AF47DD4" wp14:editId="308BFDD1">
            <wp:simplePos x="0" y="0"/>
            <wp:positionH relativeFrom="margin">
              <wp:posOffset>0</wp:posOffset>
            </wp:positionH>
            <wp:positionV relativeFrom="page">
              <wp:posOffset>447675</wp:posOffset>
            </wp:positionV>
            <wp:extent cx="5734050" cy="9537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9537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21CB" w:rsidRDefault="00F821CB" w:rsidP="00F821CB">
      <w:pPr>
        <w:pStyle w:val="NoSpacing"/>
        <w:rPr>
          <w:sz w:val="24"/>
          <w:szCs w:val="24"/>
        </w:rPr>
      </w:pPr>
      <w:r w:rsidRPr="00F821CB">
        <w:rPr>
          <w:sz w:val="24"/>
          <w:szCs w:val="24"/>
        </w:rPr>
        <w:t>To all CDI Members</w:t>
      </w:r>
    </w:p>
    <w:p w:rsidR="00F821CB" w:rsidRPr="00F821CB" w:rsidRDefault="00F821CB" w:rsidP="00F821CB">
      <w:pPr>
        <w:pStyle w:val="NoSpacing"/>
        <w:rPr>
          <w:sz w:val="24"/>
          <w:szCs w:val="24"/>
        </w:rPr>
      </w:pPr>
    </w:p>
    <w:p w:rsidR="003A69C5" w:rsidRPr="00F821CB" w:rsidRDefault="008B083A" w:rsidP="00F821CB">
      <w:pPr>
        <w:pStyle w:val="NoSpacing"/>
        <w:rPr>
          <w:b/>
          <w:sz w:val="24"/>
          <w:szCs w:val="24"/>
          <w:u w:val="single"/>
        </w:rPr>
      </w:pPr>
      <w:r w:rsidRPr="00F821CB">
        <w:rPr>
          <w:b/>
          <w:sz w:val="24"/>
          <w:szCs w:val="24"/>
          <w:u w:val="single"/>
        </w:rPr>
        <w:t xml:space="preserve">Camuscross and Duisdale Initiative 50 50 </w:t>
      </w:r>
      <w:r w:rsidR="001150D4">
        <w:rPr>
          <w:b/>
          <w:sz w:val="24"/>
          <w:szCs w:val="24"/>
          <w:u w:val="single"/>
        </w:rPr>
        <w:t xml:space="preserve">Lottery </w:t>
      </w:r>
      <w:r w:rsidRPr="00F821CB">
        <w:rPr>
          <w:b/>
          <w:sz w:val="24"/>
          <w:szCs w:val="24"/>
          <w:u w:val="single"/>
        </w:rPr>
        <w:t>Club MO</w:t>
      </w:r>
    </w:p>
    <w:p w:rsidR="00F821CB" w:rsidRDefault="00F821CB" w:rsidP="00F821CB">
      <w:pPr>
        <w:pStyle w:val="NoSpacing"/>
        <w:rPr>
          <w:sz w:val="24"/>
          <w:szCs w:val="24"/>
        </w:rPr>
      </w:pPr>
    </w:p>
    <w:p w:rsidR="00F821CB" w:rsidRPr="00F821CB" w:rsidRDefault="006075C8" w:rsidP="00F821CB">
      <w:pPr>
        <w:pStyle w:val="NoSpacing"/>
        <w:rPr>
          <w:sz w:val="24"/>
          <w:szCs w:val="24"/>
        </w:rPr>
      </w:pPr>
      <w:r w:rsidRPr="00F821CB">
        <w:rPr>
          <w:sz w:val="24"/>
          <w:szCs w:val="24"/>
        </w:rPr>
        <w:t>The 50 50 Club will be administered</w:t>
      </w:r>
      <w:r w:rsidR="001150D4">
        <w:rPr>
          <w:sz w:val="24"/>
          <w:szCs w:val="24"/>
        </w:rPr>
        <w:t xml:space="preserve"> for CDI</w:t>
      </w:r>
      <w:r w:rsidRPr="00F821CB">
        <w:rPr>
          <w:sz w:val="24"/>
          <w:szCs w:val="24"/>
        </w:rPr>
        <w:t xml:space="preserve"> by the Membership Secretary</w:t>
      </w:r>
      <w:r w:rsidR="00F821CB" w:rsidRPr="00F821CB">
        <w:rPr>
          <w:sz w:val="24"/>
          <w:szCs w:val="24"/>
        </w:rPr>
        <w:t>;</w:t>
      </w:r>
    </w:p>
    <w:p w:rsidR="00F821CB" w:rsidRPr="00F821CB" w:rsidRDefault="00F821CB" w:rsidP="00AD477A">
      <w:pPr>
        <w:pStyle w:val="NoSpacing"/>
        <w:ind w:firstLine="720"/>
        <w:rPr>
          <w:sz w:val="24"/>
          <w:szCs w:val="24"/>
        </w:rPr>
      </w:pPr>
      <w:r w:rsidRPr="00F821CB">
        <w:rPr>
          <w:sz w:val="24"/>
          <w:szCs w:val="24"/>
        </w:rPr>
        <w:t xml:space="preserve">Elaine Smith, 1 Duisdale </w:t>
      </w:r>
      <w:proofErr w:type="spellStart"/>
      <w:r w:rsidRPr="00F821CB">
        <w:rPr>
          <w:sz w:val="24"/>
          <w:szCs w:val="24"/>
        </w:rPr>
        <w:t>Beag</w:t>
      </w:r>
      <w:proofErr w:type="spellEnd"/>
      <w:r w:rsidRPr="00F821CB">
        <w:rPr>
          <w:sz w:val="24"/>
          <w:szCs w:val="24"/>
        </w:rPr>
        <w:t xml:space="preserve">, Isle Ornsay, Isle of Skye, IV43 8QU </w:t>
      </w:r>
    </w:p>
    <w:p w:rsidR="006075C8" w:rsidRPr="00F821CB" w:rsidRDefault="00F821CB" w:rsidP="00AD477A">
      <w:pPr>
        <w:pStyle w:val="NoSpacing"/>
        <w:ind w:firstLine="720"/>
        <w:rPr>
          <w:sz w:val="24"/>
          <w:szCs w:val="24"/>
        </w:rPr>
      </w:pPr>
      <w:r w:rsidRPr="00F821CB">
        <w:rPr>
          <w:sz w:val="24"/>
          <w:szCs w:val="24"/>
        </w:rPr>
        <w:t xml:space="preserve">01471 833305 elainesmith99@btopenworld.com </w:t>
      </w:r>
    </w:p>
    <w:p w:rsidR="00F821CB" w:rsidRDefault="00F821CB" w:rsidP="00F821CB">
      <w:pPr>
        <w:pStyle w:val="NoSpacing"/>
        <w:rPr>
          <w:sz w:val="24"/>
          <w:szCs w:val="24"/>
        </w:rPr>
      </w:pPr>
    </w:p>
    <w:p w:rsidR="001150D4" w:rsidRDefault="00F821CB" w:rsidP="00F821C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Tickets will be £1 each and</w:t>
      </w:r>
      <w:r w:rsidR="001150D4">
        <w:rPr>
          <w:sz w:val="24"/>
          <w:szCs w:val="24"/>
        </w:rPr>
        <w:t xml:space="preserve"> each</w:t>
      </w:r>
      <w:r w:rsidRPr="00F821CB">
        <w:rPr>
          <w:sz w:val="24"/>
          <w:szCs w:val="24"/>
        </w:rPr>
        <w:t xml:space="preserve"> ticket entitles</w:t>
      </w:r>
      <w:r>
        <w:rPr>
          <w:sz w:val="24"/>
          <w:szCs w:val="24"/>
        </w:rPr>
        <w:t xml:space="preserve"> an individual </w:t>
      </w:r>
      <w:r w:rsidR="001150D4">
        <w:rPr>
          <w:sz w:val="24"/>
          <w:szCs w:val="24"/>
        </w:rPr>
        <w:t>that number of entries into the</w:t>
      </w:r>
      <w:r>
        <w:rPr>
          <w:sz w:val="24"/>
          <w:szCs w:val="24"/>
        </w:rPr>
        <w:t xml:space="preserve"> monthly draw</w:t>
      </w:r>
      <w:r w:rsidR="006075C8" w:rsidRPr="00F821CB">
        <w:rPr>
          <w:sz w:val="24"/>
          <w:szCs w:val="24"/>
        </w:rPr>
        <w:t>.</w:t>
      </w:r>
      <w:r w:rsidR="001150D4">
        <w:rPr>
          <w:sz w:val="24"/>
          <w:szCs w:val="24"/>
        </w:rPr>
        <w:t xml:space="preserve">  Therefore if you buy £5 of tickets each month, you will get five entries to the draw</w:t>
      </w:r>
    </w:p>
    <w:p w:rsidR="001150D4" w:rsidRDefault="001150D4" w:rsidP="00F821CB">
      <w:pPr>
        <w:pStyle w:val="NoSpacing"/>
        <w:rPr>
          <w:sz w:val="24"/>
          <w:szCs w:val="24"/>
        </w:rPr>
      </w:pPr>
    </w:p>
    <w:p w:rsidR="00F821CB" w:rsidRDefault="001150D4" w:rsidP="00F821C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There</w:t>
      </w:r>
      <w:r w:rsidRPr="00F821CB">
        <w:rPr>
          <w:sz w:val="24"/>
          <w:szCs w:val="24"/>
        </w:rPr>
        <w:t xml:space="preserve"> is no limit to the number of tickets a</w:t>
      </w:r>
      <w:r>
        <w:rPr>
          <w:sz w:val="24"/>
          <w:szCs w:val="24"/>
        </w:rPr>
        <w:t xml:space="preserve">nyone </w:t>
      </w:r>
      <w:r w:rsidRPr="00F821CB">
        <w:rPr>
          <w:sz w:val="24"/>
          <w:szCs w:val="24"/>
        </w:rPr>
        <w:t>may purchase in a given month</w:t>
      </w:r>
      <w:r>
        <w:rPr>
          <w:sz w:val="24"/>
          <w:szCs w:val="24"/>
        </w:rPr>
        <w:t>; h</w:t>
      </w:r>
      <w:r w:rsidR="00F821CB">
        <w:rPr>
          <w:sz w:val="24"/>
          <w:szCs w:val="24"/>
        </w:rPr>
        <w:t>owever the 50 50</w:t>
      </w:r>
      <w:r>
        <w:rPr>
          <w:sz w:val="24"/>
          <w:szCs w:val="24"/>
        </w:rPr>
        <w:t xml:space="preserve"> Lottery</w:t>
      </w:r>
      <w:r w:rsidR="00F821CB">
        <w:rPr>
          <w:sz w:val="24"/>
          <w:szCs w:val="24"/>
        </w:rPr>
        <w:t xml:space="preserve"> Club</w:t>
      </w:r>
      <w:r>
        <w:rPr>
          <w:sz w:val="24"/>
          <w:szCs w:val="24"/>
        </w:rPr>
        <w:t xml:space="preserve"> is </w:t>
      </w:r>
      <w:r w:rsidR="00F821CB">
        <w:rPr>
          <w:sz w:val="24"/>
          <w:szCs w:val="24"/>
        </w:rPr>
        <w:t xml:space="preserve">not able to sell more than 20,000 </w:t>
      </w:r>
      <w:r>
        <w:rPr>
          <w:sz w:val="24"/>
          <w:szCs w:val="24"/>
        </w:rPr>
        <w:t>tickets per month</w:t>
      </w:r>
      <w:r w:rsidR="00F821CB">
        <w:rPr>
          <w:sz w:val="24"/>
          <w:szCs w:val="24"/>
        </w:rPr>
        <w:t>!!</w:t>
      </w:r>
      <w:r w:rsidRPr="001150D4">
        <w:rPr>
          <w:sz w:val="24"/>
          <w:szCs w:val="24"/>
        </w:rPr>
        <w:t xml:space="preserve"> </w:t>
      </w:r>
      <w:r>
        <w:rPr>
          <w:sz w:val="24"/>
          <w:szCs w:val="24"/>
        </w:rPr>
        <w:t>To buy a ticket you must be 16 or over.</w:t>
      </w:r>
    </w:p>
    <w:p w:rsidR="008B083A" w:rsidRPr="00F821CB" w:rsidRDefault="006075C8" w:rsidP="00F821CB">
      <w:pPr>
        <w:pStyle w:val="NoSpacing"/>
        <w:rPr>
          <w:sz w:val="24"/>
          <w:szCs w:val="24"/>
        </w:rPr>
      </w:pPr>
      <w:r w:rsidRPr="00F821CB">
        <w:rPr>
          <w:sz w:val="24"/>
          <w:szCs w:val="24"/>
        </w:rPr>
        <w:t xml:space="preserve"> </w:t>
      </w:r>
    </w:p>
    <w:p w:rsidR="008B083A" w:rsidRDefault="008B083A" w:rsidP="00F821CB">
      <w:pPr>
        <w:pStyle w:val="NoSpacing"/>
        <w:rPr>
          <w:sz w:val="24"/>
          <w:szCs w:val="24"/>
        </w:rPr>
      </w:pPr>
      <w:r w:rsidRPr="00F821CB">
        <w:rPr>
          <w:sz w:val="24"/>
          <w:szCs w:val="24"/>
        </w:rPr>
        <w:t xml:space="preserve">All monthly ticket purchases are to be made via Standing Order into the 50 50 </w:t>
      </w:r>
      <w:r w:rsidR="001150D4">
        <w:rPr>
          <w:sz w:val="24"/>
          <w:szCs w:val="24"/>
        </w:rPr>
        <w:t xml:space="preserve">Lottery </w:t>
      </w:r>
      <w:r w:rsidRPr="00F821CB">
        <w:rPr>
          <w:sz w:val="24"/>
          <w:szCs w:val="24"/>
        </w:rPr>
        <w:t>Club bank account</w:t>
      </w:r>
      <w:r w:rsidR="001150D4">
        <w:rPr>
          <w:sz w:val="24"/>
          <w:szCs w:val="24"/>
        </w:rPr>
        <w:t xml:space="preserve"> or on the night of a draw in the An </w:t>
      </w:r>
      <w:proofErr w:type="spellStart"/>
      <w:r w:rsidR="001150D4">
        <w:rPr>
          <w:sz w:val="24"/>
          <w:szCs w:val="24"/>
        </w:rPr>
        <w:t>Pra</w:t>
      </w:r>
      <w:proofErr w:type="spellEnd"/>
      <w:r w:rsidR="001150D4">
        <w:rPr>
          <w:sz w:val="24"/>
          <w:szCs w:val="24"/>
        </w:rPr>
        <w:t xml:space="preserve"> Ban.</w:t>
      </w:r>
    </w:p>
    <w:p w:rsidR="001150D4" w:rsidRDefault="001150D4" w:rsidP="00F821CB">
      <w:pPr>
        <w:pStyle w:val="NoSpacing"/>
        <w:rPr>
          <w:sz w:val="24"/>
          <w:szCs w:val="24"/>
        </w:rPr>
      </w:pPr>
    </w:p>
    <w:p w:rsidR="001150D4" w:rsidRDefault="001150D4" w:rsidP="00F821C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To purchase tickets on a regular basis via standing order please contact the Membership Secretary (via email) for details.  Once a standing order is set up you don’t need to worry about missing a draw and have no further admin to do until you wish to leave the lottery.</w:t>
      </w:r>
    </w:p>
    <w:p w:rsidR="001150D4" w:rsidRDefault="001150D4" w:rsidP="00F821CB">
      <w:pPr>
        <w:pStyle w:val="NoSpacing"/>
        <w:rPr>
          <w:sz w:val="24"/>
          <w:szCs w:val="24"/>
        </w:rPr>
      </w:pPr>
    </w:p>
    <w:p w:rsidR="008B083A" w:rsidRDefault="008B083A" w:rsidP="00F821CB">
      <w:pPr>
        <w:pStyle w:val="NoSpacing"/>
        <w:rPr>
          <w:sz w:val="24"/>
          <w:szCs w:val="24"/>
        </w:rPr>
      </w:pPr>
      <w:r w:rsidRPr="00F821CB">
        <w:rPr>
          <w:sz w:val="24"/>
          <w:szCs w:val="24"/>
        </w:rPr>
        <w:t xml:space="preserve">Monies collected </w:t>
      </w:r>
      <w:r w:rsidR="006075C8" w:rsidRPr="00F821CB">
        <w:rPr>
          <w:sz w:val="24"/>
          <w:szCs w:val="24"/>
        </w:rPr>
        <w:t xml:space="preserve">(deposited into the bank account) </w:t>
      </w:r>
      <w:r w:rsidRPr="00F821CB">
        <w:rPr>
          <w:sz w:val="24"/>
          <w:szCs w:val="24"/>
        </w:rPr>
        <w:t>on any given calendar month (1</w:t>
      </w:r>
      <w:r w:rsidRPr="00F821CB">
        <w:rPr>
          <w:sz w:val="24"/>
          <w:szCs w:val="24"/>
          <w:vertAlign w:val="superscript"/>
        </w:rPr>
        <w:t xml:space="preserve">st </w:t>
      </w:r>
      <w:r w:rsidRPr="00F821CB">
        <w:rPr>
          <w:sz w:val="24"/>
          <w:szCs w:val="24"/>
        </w:rPr>
        <w:t>through to last day of the month) will be available as either prize money (50%) or retained by CDI (50%)</w:t>
      </w:r>
      <w:r w:rsidR="001150D4">
        <w:rPr>
          <w:sz w:val="24"/>
          <w:szCs w:val="24"/>
        </w:rPr>
        <w:t xml:space="preserve"> in its unrestricted account.</w:t>
      </w:r>
    </w:p>
    <w:p w:rsidR="00F821CB" w:rsidRPr="00F821CB" w:rsidRDefault="00F821CB" w:rsidP="00F821CB">
      <w:pPr>
        <w:pStyle w:val="NoSpacing"/>
        <w:rPr>
          <w:sz w:val="24"/>
          <w:szCs w:val="24"/>
        </w:rPr>
      </w:pPr>
    </w:p>
    <w:p w:rsidR="00255E69" w:rsidRDefault="00255E69" w:rsidP="00255E69">
      <w:pPr>
        <w:pStyle w:val="NoSpacing"/>
        <w:rPr>
          <w:sz w:val="24"/>
          <w:szCs w:val="24"/>
        </w:rPr>
      </w:pPr>
      <w:r w:rsidRPr="00F821CB">
        <w:rPr>
          <w:sz w:val="24"/>
          <w:szCs w:val="24"/>
        </w:rPr>
        <w:t>The monies retained by CDI will be used to fund mont</w:t>
      </w:r>
      <w:r w:rsidR="001150D4">
        <w:rPr>
          <w:sz w:val="24"/>
          <w:szCs w:val="24"/>
        </w:rPr>
        <w:t>hly running cost of the company and events CDI may hold for the community.</w:t>
      </w:r>
    </w:p>
    <w:p w:rsidR="00255E69" w:rsidRDefault="00255E69" w:rsidP="00F821CB">
      <w:pPr>
        <w:pStyle w:val="NoSpacing"/>
        <w:rPr>
          <w:sz w:val="24"/>
          <w:szCs w:val="24"/>
        </w:rPr>
      </w:pPr>
    </w:p>
    <w:p w:rsidR="004A65D1" w:rsidRDefault="004A65D1" w:rsidP="00F821CB">
      <w:pPr>
        <w:pStyle w:val="NoSpacing"/>
        <w:rPr>
          <w:sz w:val="24"/>
          <w:szCs w:val="24"/>
        </w:rPr>
      </w:pPr>
      <w:r w:rsidRPr="00F821CB">
        <w:rPr>
          <w:sz w:val="24"/>
          <w:szCs w:val="24"/>
        </w:rPr>
        <w:t>The number of individual prizes will depend on the availa</w:t>
      </w:r>
      <w:r w:rsidR="006075C8" w:rsidRPr="00F821CB">
        <w:rPr>
          <w:sz w:val="24"/>
          <w:szCs w:val="24"/>
        </w:rPr>
        <w:t>ble prize money of that month; the breakdown below will be regularly assessed, depending on the up take for tickets.</w:t>
      </w:r>
    </w:p>
    <w:p w:rsidR="00F821CB" w:rsidRPr="00F821CB" w:rsidRDefault="00F821CB" w:rsidP="00F821CB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4394"/>
      </w:tblGrid>
      <w:tr w:rsidR="006075C8" w:rsidRPr="00F821CB" w:rsidTr="001150D4">
        <w:tc>
          <w:tcPr>
            <w:tcW w:w="3539" w:type="dxa"/>
          </w:tcPr>
          <w:p w:rsidR="006075C8" w:rsidRPr="00F821CB" w:rsidRDefault="006075C8" w:rsidP="00F821CB">
            <w:pPr>
              <w:pStyle w:val="NoSpacing"/>
              <w:rPr>
                <w:sz w:val="24"/>
                <w:szCs w:val="24"/>
              </w:rPr>
            </w:pPr>
            <w:r w:rsidRPr="00F821CB">
              <w:rPr>
                <w:sz w:val="24"/>
                <w:szCs w:val="24"/>
              </w:rPr>
              <w:t>Money Available as Prize Money</w:t>
            </w:r>
          </w:p>
        </w:tc>
        <w:tc>
          <w:tcPr>
            <w:tcW w:w="4394" w:type="dxa"/>
          </w:tcPr>
          <w:p w:rsidR="006075C8" w:rsidRPr="00F821CB" w:rsidRDefault="006075C8" w:rsidP="00F821CB">
            <w:pPr>
              <w:pStyle w:val="NoSpacing"/>
              <w:rPr>
                <w:sz w:val="24"/>
                <w:szCs w:val="24"/>
              </w:rPr>
            </w:pPr>
            <w:r w:rsidRPr="00F821CB">
              <w:rPr>
                <w:sz w:val="24"/>
                <w:szCs w:val="24"/>
              </w:rPr>
              <w:t>Prize Money Breakdown</w:t>
            </w:r>
          </w:p>
        </w:tc>
      </w:tr>
      <w:tr w:rsidR="006075C8" w:rsidRPr="00F821CB" w:rsidTr="001150D4">
        <w:tc>
          <w:tcPr>
            <w:tcW w:w="3539" w:type="dxa"/>
          </w:tcPr>
          <w:p w:rsidR="006075C8" w:rsidRPr="00F821CB" w:rsidRDefault="006075C8" w:rsidP="00F821CB">
            <w:pPr>
              <w:pStyle w:val="NoSpacing"/>
              <w:rPr>
                <w:sz w:val="24"/>
                <w:szCs w:val="24"/>
              </w:rPr>
            </w:pPr>
            <w:r w:rsidRPr="00F821CB">
              <w:rPr>
                <w:sz w:val="24"/>
                <w:szCs w:val="24"/>
              </w:rPr>
              <w:t>≤ £20</w:t>
            </w:r>
          </w:p>
        </w:tc>
        <w:tc>
          <w:tcPr>
            <w:tcW w:w="4394" w:type="dxa"/>
          </w:tcPr>
          <w:p w:rsidR="006075C8" w:rsidRPr="00F821CB" w:rsidRDefault="00AD477A" w:rsidP="00AD477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x </w:t>
            </w:r>
            <w:r w:rsidR="006075C8" w:rsidRPr="00F821CB">
              <w:rPr>
                <w:sz w:val="24"/>
                <w:szCs w:val="24"/>
              </w:rPr>
              <w:t>1</w:t>
            </w:r>
            <w:r w:rsidR="006075C8" w:rsidRPr="00F821CB">
              <w:rPr>
                <w:sz w:val="24"/>
                <w:szCs w:val="24"/>
                <w:vertAlign w:val="superscript"/>
              </w:rPr>
              <w:t>st</w:t>
            </w:r>
            <w:r w:rsidR="006075C8" w:rsidRPr="00F821CB">
              <w:rPr>
                <w:sz w:val="24"/>
                <w:szCs w:val="24"/>
              </w:rPr>
              <w:t xml:space="preserve"> prize </w:t>
            </w:r>
            <w:r>
              <w:rPr>
                <w:sz w:val="24"/>
                <w:szCs w:val="24"/>
              </w:rPr>
              <w:t xml:space="preserve">up to </w:t>
            </w:r>
            <w:r w:rsidR="006075C8" w:rsidRPr="00F821CB">
              <w:rPr>
                <w:sz w:val="24"/>
                <w:szCs w:val="24"/>
              </w:rPr>
              <w:t>£20</w:t>
            </w:r>
          </w:p>
        </w:tc>
      </w:tr>
      <w:tr w:rsidR="006075C8" w:rsidRPr="00F821CB" w:rsidTr="001150D4">
        <w:tc>
          <w:tcPr>
            <w:tcW w:w="3539" w:type="dxa"/>
          </w:tcPr>
          <w:p w:rsidR="006075C8" w:rsidRPr="00F821CB" w:rsidRDefault="000732EB" w:rsidP="00F821CB">
            <w:pPr>
              <w:pStyle w:val="NoSpacing"/>
              <w:rPr>
                <w:sz w:val="24"/>
                <w:szCs w:val="24"/>
              </w:rPr>
            </w:pPr>
            <w:r w:rsidRPr="00F821CB">
              <w:rPr>
                <w:sz w:val="24"/>
                <w:szCs w:val="24"/>
              </w:rPr>
              <w:t>&gt; £20</w:t>
            </w:r>
          </w:p>
        </w:tc>
        <w:tc>
          <w:tcPr>
            <w:tcW w:w="4394" w:type="dxa"/>
          </w:tcPr>
          <w:p w:rsidR="000732EB" w:rsidRPr="00F821CB" w:rsidRDefault="000732EB" w:rsidP="00F821CB">
            <w:pPr>
              <w:pStyle w:val="NoSpacing"/>
              <w:rPr>
                <w:sz w:val="24"/>
                <w:szCs w:val="24"/>
              </w:rPr>
            </w:pPr>
            <w:r w:rsidRPr="00F821CB">
              <w:rPr>
                <w:sz w:val="24"/>
                <w:szCs w:val="24"/>
              </w:rPr>
              <w:t>1 x 1</w:t>
            </w:r>
            <w:r w:rsidRPr="00F821CB">
              <w:rPr>
                <w:sz w:val="24"/>
                <w:szCs w:val="24"/>
                <w:vertAlign w:val="superscript"/>
              </w:rPr>
              <w:t>st</w:t>
            </w:r>
            <w:r w:rsidRPr="00F821CB">
              <w:rPr>
                <w:sz w:val="24"/>
                <w:szCs w:val="24"/>
              </w:rPr>
              <w:t xml:space="preserve"> prize of  50% of total prize money</w:t>
            </w:r>
          </w:p>
          <w:p w:rsidR="000732EB" w:rsidRPr="00F821CB" w:rsidRDefault="000732EB" w:rsidP="00F821CB">
            <w:pPr>
              <w:pStyle w:val="NoSpacing"/>
              <w:rPr>
                <w:sz w:val="24"/>
                <w:szCs w:val="24"/>
              </w:rPr>
            </w:pPr>
            <w:r w:rsidRPr="00F821CB">
              <w:rPr>
                <w:sz w:val="24"/>
                <w:szCs w:val="24"/>
              </w:rPr>
              <w:t>1 x 2</w:t>
            </w:r>
            <w:r w:rsidRPr="00F821CB">
              <w:rPr>
                <w:sz w:val="24"/>
                <w:szCs w:val="24"/>
                <w:vertAlign w:val="superscript"/>
              </w:rPr>
              <w:t>nd</w:t>
            </w:r>
            <w:r w:rsidRPr="00F821CB">
              <w:rPr>
                <w:sz w:val="24"/>
                <w:szCs w:val="24"/>
              </w:rPr>
              <w:t xml:space="preserve"> prize of 30%of total prize money</w:t>
            </w:r>
          </w:p>
          <w:p w:rsidR="006075C8" w:rsidRPr="00F821CB" w:rsidRDefault="000732EB" w:rsidP="00F821CB">
            <w:pPr>
              <w:pStyle w:val="NoSpacing"/>
              <w:rPr>
                <w:sz w:val="24"/>
                <w:szCs w:val="24"/>
              </w:rPr>
            </w:pPr>
            <w:r w:rsidRPr="00F821CB">
              <w:rPr>
                <w:sz w:val="24"/>
                <w:szCs w:val="24"/>
              </w:rPr>
              <w:t>1 x 3</w:t>
            </w:r>
            <w:r w:rsidRPr="00F821CB">
              <w:rPr>
                <w:sz w:val="24"/>
                <w:szCs w:val="24"/>
                <w:vertAlign w:val="superscript"/>
              </w:rPr>
              <w:t>rd</w:t>
            </w:r>
            <w:r w:rsidRPr="00F821CB">
              <w:rPr>
                <w:sz w:val="24"/>
                <w:szCs w:val="24"/>
              </w:rPr>
              <w:t xml:space="preserve"> prize of 20% of total prize money </w:t>
            </w:r>
          </w:p>
        </w:tc>
      </w:tr>
    </w:tbl>
    <w:p w:rsidR="006075C8" w:rsidRPr="00F821CB" w:rsidRDefault="006075C8" w:rsidP="00F821CB">
      <w:pPr>
        <w:pStyle w:val="NoSpacing"/>
        <w:rPr>
          <w:sz w:val="24"/>
          <w:szCs w:val="24"/>
        </w:rPr>
      </w:pPr>
    </w:p>
    <w:p w:rsidR="004A65D1" w:rsidRPr="00F821CB" w:rsidRDefault="008B083A" w:rsidP="00F821CB">
      <w:pPr>
        <w:pStyle w:val="NoSpacing"/>
        <w:rPr>
          <w:sz w:val="24"/>
          <w:szCs w:val="24"/>
        </w:rPr>
      </w:pPr>
      <w:r w:rsidRPr="00F821CB">
        <w:rPr>
          <w:sz w:val="24"/>
          <w:szCs w:val="24"/>
        </w:rPr>
        <w:t>The draw for any given month will take place</w:t>
      </w:r>
      <w:r w:rsidR="00013871">
        <w:rPr>
          <w:sz w:val="24"/>
          <w:szCs w:val="24"/>
        </w:rPr>
        <w:t>,</w:t>
      </w:r>
      <w:r w:rsidRPr="00F821CB">
        <w:rPr>
          <w:sz w:val="24"/>
          <w:szCs w:val="24"/>
        </w:rPr>
        <w:t xml:space="preserve"> </w:t>
      </w:r>
      <w:r w:rsidR="00013871">
        <w:rPr>
          <w:sz w:val="24"/>
          <w:szCs w:val="24"/>
        </w:rPr>
        <w:t xml:space="preserve">on the first Friday of the following month, </w:t>
      </w:r>
      <w:r w:rsidR="00F821CB">
        <w:rPr>
          <w:sz w:val="24"/>
          <w:szCs w:val="24"/>
        </w:rPr>
        <w:t xml:space="preserve">in </w:t>
      </w:r>
      <w:r w:rsidR="00013871">
        <w:rPr>
          <w:sz w:val="24"/>
          <w:szCs w:val="24"/>
        </w:rPr>
        <w:t xml:space="preserve">the Am </w:t>
      </w:r>
      <w:proofErr w:type="spellStart"/>
      <w:r w:rsidR="00255E69">
        <w:rPr>
          <w:sz w:val="24"/>
          <w:szCs w:val="24"/>
        </w:rPr>
        <w:t>PraBan</w:t>
      </w:r>
      <w:proofErr w:type="spellEnd"/>
      <w:r w:rsidR="00255E69">
        <w:rPr>
          <w:sz w:val="24"/>
          <w:szCs w:val="24"/>
        </w:rPr>
        <w:t xml:space="preserve"> </w:t>
      </w:r>
      <w:r w:rsidR="00013871">
        <w:rPr>
          <w:sz w:val="24"/>
          <w:szCs w:val="24"/>
        </w:rPr>
        <w:t>bar by a p</w:t>
      </w:r>
      <w:r w:rsidR="00255E69">
        <w:rPr>
          <w:sz w:val="24"/>
          <w:szCs w:val="24"/>
        </w:rPr>
        <w:t>atron of the bar on th</w:t>
      </w:r>
      <w:r w:rsidR="00013871">
        <w:rPr>
          <w:sz w:val="24"/>
          <w:szCs w:val="24"/>
        </w:rPr>
        <w:t>a</w:t>
      </w:r>
      <w:r w:rsidR="00255E69">
        <w:rPr>
          <w:sz w:val="24"/>
          <w:szCs w:val="24"/>
        </w:rPr>
        <w:t>t night.  The winner(s)</w:t>
      </w:r>
      <w:r w:rsidR="001150D4">
        <w:rPr>
          <w:sz w:val="24"/>
          <w:szCs w:val="24"/>
        </w:rPr>
        <w:t>, if not in the pub,</w:t>
      </w:r>
      <w:r w:rsidR="00255E69">
        <w:rPr>
          <w:sz w:val="24"/>
          <w:szCs w:val="24"/>
        </w:rPr>
        <w:t xml:space="preserve"> w</w:t>
      </w:r>
      <w:r w:rsidR="00013871">
        <w:rPr>
          <w:sz w:val="24"/>
          <w:szCs w:val="24"/>
        </w:rPr>
        <w:t>ill then be notify by email.  If the Membership Secretary is away on this date alternative arrangements will be made.</w:t>
      </w:r>
    </w:p>
    <w:sectPr w:rsidR="004A65D1" w:rsidRPr="00F821CB" w:rsidSect="007D2305">
      <w:footerReference w:type="default" r:id="rId8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D62" w:rsidRDefault="000B2D62" w:rsidP="007D2305">
      <w:pPr>
        <w:spacing w:after="0" w:line="240" w:lineRule="auto"/>
      </w:pPr>
      <w:r>
        <w:separator/>
      </w:r>
    </w:p>
  </w:endnote>
  <w:endnote w:type="continuationSeparator" w:id="0">
    <w:p w:rsidR="000B2D62" w:rsidRDefault="000B2D62" w:rsidP="007D2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9C5" w:rsidRPr="001150D4" w:rsidRDefault="003A69C5">
    <w:pPr>
      <w:pStyle w:val="Footer"/>
      <w:rPr>
        <w:sz w:val="18"/>
        <w:szCs w:val="18"/>
      </w:rPr>
    </w:pPr>
    <w:r w:rsidRPr="001150D4">
      <w:rPr>
        <w:sz w:val="18"/>
        <w:szCs w:val="18"/>
      </w:rPr>
      <w:t xml:space="preserve">If you know anyone who would like to become a CDI Member and also enter the monthly lottery </w:t>
    </w:r>
    <w:r w:rsidR="001150D4" w:rsidRPr="001150D4">
      <w:rPr>
        <w:sz w:val="18"/>
        <w:szCs w:val="18"/>
      </w:rPr>
      <w:t xml:space="preserve">by standing order </w:t>
    </w:r>
    <w:r w:rsidRPr="001150D4">
      <w:rPr>
        <w:sz w:val="18"/>
        <w:szCs w:val="18"/>
      </w:rPr>
      <w:t>please advise them to contact the Membership Secretary</w:t>
    </w:r>
  </w:p>
  <w:p w:rsidR="003A69C5" w:rsidRDefault="003A69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D62" w:rsidRDefault="000B2D62" w:rsidP="007D2305">
      <w:pPr>
        <w:spacing w:after="0" w:line="240" w:lineRule="auto"/>
      </w:pPr>
      <w:r>
        <w:separator/>
      </w:r>
    </w:p>
  </w:footnote>
  <w:footnote w:type="continuationSeparator" w:id="0">
    <w:p w:rsidR="000B2D62" w:rsidRDefault="000B2D62" w:rsidP="007D23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540FA"/>
    <w:multiLevelType w:val="hybridMultilevel"/>
    <w:tmpl w:val="C34E133A"/>
    <w:lvl w:ilvl="0" w:tplc="3E6051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F0875"/>
    <w:multiLevelType w:val="hybridMultilevel"/>
    <w:tmpl w:val="A11C165C"/>
    <w:lvl w:ilvl="0" w:tplc="D75CA36A">
      <w:start w:val="1"/>
      <w:numFmt w:val="bullet"/>
      <w:lvlText w:val=""/>
      <w:lvlJc w:val="left"/>
      <w:pPr>
        <w:ind w:left="405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1ACB23C8"/>
    <w:multiLevelType w:val="hybridMultilevel"/>
    <w:tmpl w:val="6B52B15A"/>
    <w:lvl w:ilvl="0" w:tplc="A21E08FE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E5D47"/>
    <w:multiLevelType w:val="hybridMultilevel"/>
    <w:tmpl w:val="3600FA92"/>
    <w:lvl w:ilvl="0" w:tplc="D7686A72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75751"/>
    <w:multiLevelType w:val="hybridMultilevel"/>
    <w:tmpl w:val="2BB05500"/>
    <w:lvl w:ilvl="0" w:tplc="D27ED36A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2437E"/>
    <w:multiLevelType w:val="hybridMultilevel"/>
    <w:tmpl w:val="E76CCC5C"/>
    <w:lvl w:ilvl="0" w:tplc="439E502A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AB5233"/>
    <w:multiLevelType w:val="hybridMultilevel"/>
    <w:tmpl w:val="44D62456"/>
    <w:lvl w:ilvl="0" w:tplc="E62487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A85F43"/>
    <w:multiLevelType w:val="hybridMultilevel"/>
    <w:tmpl w:val="0376021A"/>
    <w:lvl w:ilvl="0" w:tplc="64FE00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83A"/>
    <w:rsid w:val="00013871"/>
    <w:rsid w:val="000732EB"/>
    <w:rsid w:val="000914DF"/>
    <w:rsid w:val="000B2D62"/>
    <w:rsid w:val="001150D4"/>
    <w:rsid w:val="002037DA"/>
    <w:rsid w:val="00255E69"/>
    <w:rsid w:val="003A69C5"/>
    <w:rsid w:val="004A65D1"/>
    <w:rsid w:val="005C651D"/>
    <w:rsid w:val="006075C8"/>
    <w:rsid w:val="006355CB"/>
    <w:rsid w:val="007D2305"/>
    <w:rsid w:val="008B083A"/>
    <w:rsid w:val="00922A1D"/>
    <w:rsid w:val="009C707F"/>
    <w:rsid w:val="00A93CD1"/>
    <w:rsid w:val="00AD477A"/>
    <w:rsid w:val="00BF1080"/>
    <w:rsid w:val="00C204A0"/>
    <w:rsid w:val="00C75007"/>
    <w:rsid w:val="00D54BA3"/>
    <w:rsid w:val="00E2770B"/>
    <w:rsid w:val="00F1324A"/>
    <w:rsid w:val="00F66AE0"/>
    <w:rsid w:val="00F8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64C0B7-B583-4338-B07F-0A149A5AB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6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4A65D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4A65D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A65D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4A65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1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1C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821C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D23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305"/>
  </w:style>
  <w:style w:type="paragraph" w:styleId="Footer">
    <w:name w:val="footer"/>
    <w:basedOn w:val="Normal"/>
    <w:link w:val="FooterChar"/>
    <w:uiPriority w:val="99"/>
    <w:unhideWhenUsed/>
    <w:rsid w:val="007D23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3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Smith</dc:creator>
  <cp:keywords/>
  <dc:description/>
  <cp:lastModifiedBy>Fiona Begg</cp:lastModifiedBy>
  <cp:revision>2</cp:revision>
  <cp:lastPrinted>2015-02-04T18:25:00Z</cp:lastPrinted>
  <dcterms:created xsi:type="dcterms:W3CDTF">2016-10-05T10:13:00Z</dcterms:created>
  <dcterms:modified xsi:type="dcterms:W3CDTF">2016-10-05T10:13:00Z</dcterms:modified>
</cp:coreProperties>
</file>